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55"/>
      </w:tblGrid>
      <w:tr w:rsidR="00157790" w:rsidTr="00157790">
        <w:trPr>
          <w:tblCellSpacing w:w="15" w:type="dxa"/>
        </w:trPr>
        <w:tc>
          <w:tcPr>
            <w:tcW w:w="15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790" w:rsidRDefault="00157790">
            <w:pPr>
              <w:pStyle w:val="a5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>
              <w:rPr>
                <w:rStyle w:val="printable"/>
                <w:color w:val="000000"/>
                <w:lang w:eastAsia="en-US"/>
              </w:rPr>
              <w:t>Арбитражный суд Краснодарского края</w:t>
            </w:r>
          </w:p>
        </w:tc>
      </w:tr>
    </w:tbl>
    <w:p w:rsidR="00157790" w:rsidRDefault="00157790" w:rsidP="00157790">
      <w:pPr>
        <w:pStyle w:val="a5"/>
        <w:jc w:val="right"/>
        <w:rPr>
          <w:vanish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55"/>
      </w:tblGrid>
      <w:tr w:rsidR="00157790" w:rsidTr="00157790">
        <w:trPr>
          <w:tblCellSpacing w:w="15" w:type="dxa"/>
        </w:trPr>
        <w:tc>
          <w:tcPr>
            <w:tcW w:w="15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790" w:rsidRDefault="00157790">
            <w:pPr>
              <w:pStyle w:val="a5"/>
              <w:spacing w:line="256" w:lineRule="auto"/>
              <w:jc w:val="right"/>
              <w:rPr>
                <w:lang w:eastAsia="en-US"/>
              </w:rPr>
            </w:pPr>
          </w:p>
          <w:p w:rsidR="00157790" w:rsidRDefault="00157790">
            <w:pPr>
              <w:pStyle w:val="a5"/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Заявитель:</w:t>
            </w:r>
          </w:p>
          <w:p w:rsidR="00157790" w:rsidRDefault="00157790">
            <w:pPr>
              <w:pStyle w:val="a5"/>
              <w:spacing w:line="256" w:lineRule="auto"/>
              <w:jc w:val="right"/>
              <w:rPr>
                <w:lang w:eastAsia="en-US"/>
              </w:rPr>
            </w:pPr>
            <w:r>
              <w:rPr>
                <w:rStyle w:val="printable"/>
                <w:color w:val="000000"/>
                <w:lang w:eastAsia="en-US"/>
              </w:rPr>
              <w:t>ООО "_____"</w:t>
            </w:r>
          </w:p>
          <w:p w:rsidR="00157790" w:rsidRDefault="00157790">
            <w:pPr>
              <w:pStyle w:val="a5"/>
              <w:spacing w:line="256" w:lineRule="auto"/>
              <w:jc w:val="right"/>
              <w:rPr>
                <w:lang w:eastAsia="en-US"/>
              </w:rPr>
            </w:pPr>
            <w:r>
              <w:rPr>
                <w:rStyle w:val="printable"/>
                <w:color w:val="000000"/>
                <w:lang w:eastAsia="en-US"/>
              </w:rPr>
              <w:t>Адрес</w:t>
            </w:r>
          </w:p>
          <w:p w:rsidR="00157790" w:rsidRDefault="00157790">
            <w:pPr>
              <w:pStyle w:val="a5"/>
              <w:spacing w:line="256" w:lineRule="auto"/>
              <w:jc w:val="right"/>
              <w:rPr>
                <w:lang w:eastAsia="en-US"/>
              </w:rPr>
            </w:pPr>
            <w:r>
              <w:rPr>
                <w:rStyle w:val="printable"/>
                <w:color w:val="000000"/>
                <w:lang w:eastAsia="en-US"/>
              </w:rPr>
              <w:t>ИНН/ОГРН</w:t>
            </w:r>
          </w:p>
          <w:p w:rsidR="00157790" w:rsidRDefault="00157790">
            <w:pPr>
              <w:pStyle w:val="a5"/>
              <w:spacing w:line="256" w:lineRule="auto"/>
              <w:jc w:val="right"/>
              <w:rPr>
                <w:lang w:eastAsia="en-US"/>
              </w:rPr>
            </w:pPr>
            <w:r>
              <w:rPr>
                <w:rStyle w:val="printable"/>
                <w:color w:val="000000"/>
                <w:lang w:eastAsia="en-US"/>
              </w:rPr>
              <w:t>Контактные данные</w:t>
            </w:r>
          </w:p>
          <w:p w:rsidR="00157790" w:rsidRDefault="00157790">
            <w:pPr>
              <w:pStyle w:val="a5"/>
              <w:spacing w:line="256" w:lineRule="auto"/>
              <w:jc w:val="right"/>
              <w:rPr>
                <w:lang w:eastAsia="en-US"/>
              </w:rPr>
            </w:pPr>
            <w:r>
              <w:rPr>
                <w:rStyle w:val="printable"/>
                <w:color w:val="000000"/>
                <w:lang w:eastAsia="en-US"/>
              </w:rPr>
              <w:t>Почтовый адрес</w:t>
            </w:r>
          </w:p>
        </w:tc>
      </w:tr>
    </w:tbl>
    <w:p w:rsidR="00157790" w:rsidRDefault="00157790" w:rsidP="00157790">
      <w:pPr>
        <w:rPr>
          <w:vanish/>
        </w:rPr>
      </w:pPr>
    </w:p>
    <w:tbl>
      <w:tblPr>
        <w:tblW w:w="5000" w:type="pct"/>
        <w:jc w:val="right"/>
        <w:tblCellSpacing w:w="15" w:type="dxa"/>
        <w:tblLook w:val="04A0" w:firstRow="1" w:lastRow="0" w:firstColumn="1" w:lastColumn="0" w:noHBand="0" w:noVBand="1"/>
      </w:tblPr>
      <w:tblGrid>
        <w:gridCol w:w="9355"/>
      </w:tblGrid>
      <w:tr w:rsidR="00157790" w:rsidTr="00157790">
        <w:trPr>
          <w:tblCellSpacing w:w="15" w:type="dxa"/>
          <w:jc w:val="right"/>
        </w:trPr>
        <w:tc>
          <w:tcPr>
            <w:tcW w:w="15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790" w:rsidRDefault="00157790">
            <w:pPr>
              <w:pStyle w:val="a5"/>
              <w:spacing w:line="256" w:lineRule="auto"/>
              <w:rPr>
                <w:lang w:eastAsia="en-US"/>
              </w:rPr>
            </w:pPr>
          </w:p>
          <w:p w:rsidR="00157790" w:rsidRDefault="00157790">
            <w:pPr>
              <w:pStyle w:val="a5"/>
              <w:spacing w:line="256" w:lineRule="auto"/>
              <w:jc w:val="right"/>
              <w:rPr>
                <w:color w:val="22272F"/>
                <w:sz w:val="23"/>
                <w:szCs w:val="23"/>
                <w:lang w:eastAsia="en-US"/>
              </w:rPr>
            </w:pPr>
            <w:r>
              <w:rPr>
                <w:rStyle w:val="s10"/>
                <w:bCs/>
                <w:sz w:val="23"/>
                <w:szCs w:val="23"/>
                <w:lang w:eastAsia="en-US"/>
              </w:rPr>
              <w:t>(</w:t>
            </w:r>
            <w:r>
              <w:rPr>
                <w:rStyle w:val="s10"/>
                <w:bCs/>
                <w:i/>
                <w:sz w:val="23"/>
                <w:szCs w:val="23"/>
                <w:lang w:eastAsia="en-US"/>
              </w:rPr>
              <w:t>Наименование органа, принявшего оспариваемый акт</w:t>
            </w:r>
            <w:r>
              <w:rPr>
                <w:rStyle w:val="s10"/>
                <w:lang w:eastAsia="en-US"/>
              </w:rPr>
              <w:t>)</w:t>
            </w:r>
          </w:p>
          <w:p w:rsidR="00157790" w:rsidRDefault="00157790">
            <w:pPr>
              <w:pStyle w:val="a5"/>
              <w:spacing w:line="256" w:lineRule="auto"/>
              <w:jc w:val="right"/>
              <w:rPr>
                <w:lang w:eastAsia="en-US"/>
              </w:rPr>
            </w:pPr>
            <w:r>
              <w:rPr>
                <w:rStyle w:val="printable"/>
                <w:color w:val="000000"/>
                <w:lang w:eastAsia="en-US"/>
              </w:rPr>
              <w:t>Адрес</w:t>
            </w:r>
          </w:p>
          <w:p w:rsidR="00157790" w:rsidRDefault="00157790">
            <w:pPr>
              <w:pStyle w:val="a5"/>
              <w:spacing w:line="256" w:lineRule="auto"/>
              <w:jc w:val="right"/>
              <w:rPr>
                <w:lang w:eastAsia="en-US"/>
              </w:rPr>
            </w:pPr>
            <w:r>
              <w:rPr>
                <w:rStyle w:val="printable"/>
                <w:color w:val="000000"/>
                <w:lang w:eastAsia="en-US"/>
              </w:rPr>
              <w:t>ИНН/ОГРН</w:t>
            </w:r>
          </w:p>
          <w:p w:rsidR="00157790" w:rsidRDefault="00157790">
            <w:pPr>
              <w:pStyle w:val="a5"/>
              <w:spacing w:line="256" w:lineRule="auto"/>
              <w:jc w:val="right"/>
              <w:rPr>
                <w:lang w:eastAsia="en-US"/>
              </w:rPr>
            </w:pPr>
            <w:r>
              <w:rPr>
                <w:rStyle w:val="printable"/>
                <w:color w:val="000000"/>
                <w:lang w:eastAsia="en-US"/>
              </w:rPr>
              <w:t>Контактные данные</w:t>
            </w:r>
          </w:p>
          <w:p w:rsidR="00157790" w:rsidRDefault="00157790">
            <w:pPr>
              <w:pStyle w:val="a5"/>
              <w:spacing w:line="256" w:lineRule="auto"/>
              <w:jc w:val="right"/>
              <w:rPr>
                <w:lang w:eastAsia="en-US"/>
              </w:rPr>
            </w:pPr>
            <w:r>
              <w:rPr>
                <w:rStyle w:val="printable"/>
                <w:color w:val="000000"/>
                <w:lang w:eastAsia="en-US"/>
              </w:rPr>
              <w:t>Почтовый адрес</w:t>
            </w:r>
            <w:r>
              <w:rPr>
                <w:lang w:eastAsia="en-US"/>
              </w:rPr>
              <w:t xml:space="preserve"> </w:t>
            </w:r>
          </w:p>
        </w:tc>
      </w:tr>
    </w:tbl>
    <w:p w:rsidR="00BF0FC9" w:rsidRDefault="00BF0FC9"/>
    <w:p w:rsidR="00090E76" w:rsidRPr="00090E76" w:rsidRDefault="00090E76" w:rsidP="00090E76">
      <w:pPr>
        <w:pStyle w:val="a5"/>
        <w:jc w:val="center"/>
        <w:rPr>
          <w:b/>
        </w:rPr>
      </w:pPr>
      <w:r w:rsidRPr="00090E76">
        <w:rPr>
          <w:b/>
        </w:rPr>
        <w:t>Заявление</w:t>
      </w:r>
      <w:r w:rsidRPr="00090E76">
        <w:rPr>
          <w:b/>
        </w:rPr>
        <w:br/>
        <w:t>о признании недействительным решения налогового органа</w:t>
      </w:r>
      <w:r w:rsidRPr="00090E76">
        <w:rPr>
          <w:b/>
        </w:rPr>
        <w:br/>
        <w:t>о привлечении к налоговой ответственности</w:t>
      </w:r>
      <w:r w:rsidRPr="00090E76">
        <w:rPr>
          <w:b/>
        </w:rPr>
        <w:br/>
        <w:t>за необоснованное предъявление к вычету НДС</w:t>
      </w:r>
    </w:p>
    <w:p w:rsidR="00090E76" w:rsidRPr="00090E76" w:rsidRDefault="00090E76" w:rsidP="00090E76">
      <w:pPr>
        <w:pStyle w:val="a5"/>
        <w:jc w:val="center"/>
      </w:pPr>
    </w:p>
    <w:p w:rsidR="00090E76" w:rsidRPr="00090E76" w:rsidRDefault="00090E76" w:rsidP="00090E76">
      <w:pPr>
        <w:pStyle w:val="a5"/>
        <w:ind w:firstLine="709"/>
        <w:jc w:val="both"/>
        <w:rPr>
          <w:sz w:val="23"/>
          <w:szCs w:val="23"/>
        </w:rPr>
      </w:pPr>
      <w:r w:rsidRPr="00090E76">
        <w:rPr>
          <w:sz w:val="23"/>
          <w:szCs w:val="23"/>
        </w:rPr>
        <w:t xml:space="preserve">По результатам выездной налоговой проверки </w:t>
      </w:r>
      <w:r w:rsidR="00B30407">
        <w:rPr>
          <w:sz w:val="23"/>
          <w:szCs w:val="23"/>
        </w:rPr>
        <w:t>(</w:t>
      </w:r>
      <w:r w:rsidRPr="00B30407">
        <w:rPr>
          <w:bCs/>
          <w:i/>
          <w:sz w:val="23"/>
          <w:szCs w:val="23"/>
        </w:rPr>
        <w:t>наименование организации</w:t>
      </w:r>
      <w:r w:rsidR="00B30407">
        <w:rPr>
          <w:sz w:val="23"/>
          <w:szCs w:val="23"/>
        </w:rPr>
        <w:t>)</w:t>
      </w:r>
      <w:r w:rsidRPr="00090E76">
        <w:rPr>
          <w:sz w:val="23"/>
          <w:szCs w:val="23"/>
        </w:rPr>
        <w:t xml:space="preserve"> (далее - Общество) по вопросу соблюдения законодательства о налогах и сборах, в том числе правильности исчисления и перечисления НДС, налоговым органом вынесено Решение </w:t>
      </w:r>
      <w:r w:rsidR="00B30407">
        <w:rPr>
          <w:sz w:val="23"/>
          <w:szCs w:val="23"/>
        </w:rPr>
        <w:t>№ __</w:t>
      </w:r>
      <w:r w:rsidRPr="00090E76">
        <w:rPr>
          <w:sz w:val="23"/>
          <w:szCs w:val="23"/>
        </w:rPr>
        <w:t xml:space="preserve"> от </w:t>
      </w:r>
      <w:r w:rsidR="00B30407">
        <w:rPr>
          <w:sz w:val="23"/>
          <w:szCs w:val="23"/>
        </w:rPr>
        <w:t>(</w:t>
      </w:r>
      <w:r w:rsidRPr="00B30407">
        <w:rPr>
          <w:bCs/>
          <w:i/>
          <w:sz w:val="23"/>
          <w:szCs w:val="23"/>
        </w:rPr>
        <w:t>число, месяц, год</w:t>
      </w:r>
      <w:r w:rsidR="00B30407">
        <w:rPr>
          <w:sz w:val="23"/>
          <w:szCs w:val="23"/>
        </w:rPr>
        <w:t>)</w:t>
      </w:r>
      <w:r w:rsidRPr="00090E76">
        <w:rPr>
          <w:sz w:val="23"/>
          <w:szCs w:val="23"/>
        </w:rPr>
        <w:t>. Указанным Решением Общество привлечено к налоговой ответственности, предусмотренной </w:t>
      </w:r>
      <w:hyperlink r:id="rId6" w:anchor="/document/10900200/entry/1221" w:history="1">
        <w:r w:rsidRPr="00090E76">
          <w:rPr>
            <w:sz w:val="23"/>
            <w:szCs w:val="23"/>
          </w:rPr>
          <w:t>пунктом 1 статьи 122</w:t>
        </w:r>
      </w:hyperlink>
      <w:r w:rsidRPr="00090E76">
        <w:rPr>
          <w:sz w:val="23"/>
          <w:szCs w:val="23"/>
        </w:rPr>
        <w:t xml:space="preserve"> Налогового кодекса Российской Федерации в виде штрафа в размере </w:t>
      </w:r>
      <w:r w:rsidR="00B30407">
        <w:rPr>
          <w:sz w:val="23"/>
          <w:szCs w:val="23"/>
        </w:rPr>
        <w:t xml:space="preserve">__ </w:t>
      </w:r>
      <w:r w:rsidRPr="00090E76">
        <w:rPr>
          <w:sz w:val="23"/>
          <w:szCs w:val="23"/>
        </w:rPr>
        <w:t xml:space="preserve">руб., предложено уплатить </w:t>
      </w:r>
      <w:proofErr w:type="spellStart"/>
      <w:r w:rsidRPr="00090E76">
        <w:rPr>
          <w:sz w:val="23"/>
          <w:szCs w:val="23"/>
        </w:rPr>
        <w:t>доначисленный</w:t>
      </w:r>
      <w:proofErr w:type="spellEnd"/>
      <w:r w:rsidRPr="00090E76">
        <w:rPr>
          <w:sz w:val="23"/>
          <w:szCs w:val="23"/>
        </w:rPr>
        <w:t xml:space="preserve"> НДС в сумме </w:t>
      </w:r>
      <w:r w:rsidR="00B30407">
        <w:rPr>
          <w:sz w:val="23"/>
          <w:szCs w:val="23"/>
        </w:rPr>
        <w:t>___</w:t>
      </w:r>
      <w:r w:rsidRPr="00090E76">
        <w:rPr>
          <w:sz w:val="23"/>
          <w:szCs w:val="23"/>
        </w:rPr>
        <w:t xml:space="preserve"> руб., налог на прибыль в сумме </w:t>
      </w:r>
      <w:r w:rsidR="00B30407">
        <w:rPr>
          <w:sz w:val="23"/>
          <w:szCs w:val="23"/>
        </w:rPr>
        <w:t>__</w:t>
      </w:r>
      <w:r w:rsidRPr="00090E76">
        <w:rPr>
          <w:sz w:val="23"/>
          <w:szCs w:val="23"/>
        </w:rPr>
        <w:t xml:space="preserve"> руб. и пени в сумме </w:t>
      </w:r>
      <w:r w:rsidR="00B30407">
        <w:rPr>
          <w:sz w:val="23"/>
          <w:szCs w:val="23"/>
        </w:rPr>
        <w:t>__</w:t>
      </w:r>
      <w:r w:rsidRPr="00090E76">
        <w:rPr>
          <w:sz w:val="23"/>
          <w:szCs w:val="23"/>
        </w:rPr>
        <w:t xml:space="preserve"> руб.</w:t>
      </w:r>
    </w:p>
    <w:p w:rsidR="00090E76" w:rsidRPr="00090E76" w:rsidRDefault="00090E76" w:rsidP="00090E76">
      <w:pPr>
        <w:pStyle w:val="a5"/>
        <w:ind w:firstLine="709"/>
        <w:jc w:val="both"/>
        <w:rPr>
          <w:sz w:val="23"/>
          <w:szCs w:val="23"/>
        </w:rPr>
      </w:pPr>
      <w:r w:rsidRPr="00090E76">
        <w:rPr>
          <w:sz w:val="23"/>
          <w:szCs w:val="23"/>
        </w:rPr>
        <w:t xml:space="preserve">Общество не согласно с указанным решением налогового органа в части доначисления НДС в сумме </w:t>
      </w:r>
      <w:r w:rsidR="00B30407">
        <w:rPr>
          <w:sz w:val="23"/>
          <w:szCs w:val="23"/>
        </w:rPr>
        <w:t>__</w:t>
      </w:r>
      <w:r w:rsidRPr="00090E76">
        <w:rPr>
          <w:sz w:val="23"/>
          <w:szCs w:val="23"/>
        </w:rPr>
        <w:t xml:space="preserve"> руб. и соответствующих сумм штрафа и пени.</w:t>
      </w:r>
    </w:p>
    <w:p w:rsidR="00090E76" w:rsidRPr="00090E76" w:rsidRDefault="00090E76" w:rsidP="00090E76">
      <w:pPr>
        <w:pStyle w:val="a5"/>
        <w:ind w:firstLine="709"/>
        <w:jc w:val="both"/>
        <w:rPr>
          <w:sz w:val="23"/>
          <w:szCs w:val="23"/>
        </w:rPr>
      </w:pPr>
      <w:r w:rsidRPr="00090E76">
        <w:rPr>
          <w:sz w:val="23"/>
          <w:szCs w:val="23"/>
        </w:rPr>
        <w:t xml:space="preserve">Основанием для отказа в вычете Обществу НДС в сумме </w:t>
      </w:r>
      <w:r w:rsidR="00B30407">
        <w:rPr>
          <w:sz w:val="23"/>
          <w:szCs w:val="23"/>
        </w:rPr>
        <w:t>__</w:t>
      </w:r>
      <w:r w:rsidRPr="00090E76">
        <w:rPr>
          <w:sz w:val="23"/>
          <w:szCs w:val="23"/>
        </w:rPr>
        <w:t xml:space="preserve"> руб. по </w:t>
      </w:r>
      <w:hyperlink r:id="rId7" w:anchor="/document/70116264/entry/1100" w:history="1">
        <w:r w:rsidRPr="00090E76">
          <w:rPr>
            <w:sz w:val="23"/>
            <w:szCs w:val="23"/>
          </w:rPr>
          <w:t>счетам-фактурам</w:t>
        </w:r>
      </w:hyperlink>
      <w:r w:rsidRPr="00090E76">
        <w:rPr>
          <w:sz w:val="23"/>
          <w:szCs w:val="23"/>
        </w:rPr>
        <w:t> </w:t>
      </w:r>
      <w:r w:rsidR="00B30407">
        <w:rPr>
          <w:sz w:val="23"/>
          <w:szCs w:val="23"/>
        </w:rPr>
        <w:t>(</w:t>
      </w:r>
      <w:r w:rsidRPr="00B30407">
        <w:rPr>
          <w:bCs/>
          <w:i/>
          <w:sz w:val="23"/>
          <w:szCs w:val="23"/>
        </w:rPr>
        <w:t>наименование контрагента по сделке</w:t>
      </w:r>
      <w:r w:rsidR="00B30407">
        <w:rPr>
          <w:sz w:val="23"/>
          <w:szCs w:val="23"/>
        </w:rPr>
        <w:t>)</w:t>
      </w:r>
      <w:r w:rsidRPr="00090E76">
        <w:rPr>
          <w:sz w:val="23"/>
          <w:szCs w:val="23"/>
        </w:rPr>
        <w:t xml:space="preserve"> явилось, по мнению налогового органа, отсутствие реальных расходов Общества, согласованность операций, направленных на применение вычетов по НДС без соблюдения обязанности по уплате налога в бюджет, </w:t>
      </w:r>
      <w:r w:rsidR="00B30407">
        <w:rPr>
          <w:sz w:val="23"/>
          <w:szCs w:val="23"/>
        </w:rPr>
        <w:t>(</w:t>
      </w:r>
      <w:r w:rsidRPr="00B30407">
        <w:rPr>
          <w:bCs/>
          <w:i/>
          <w:sz w:val="23"/>
          <w:szCs w:val="23"/>
        </w:rPr>
        <w:t>иные основания</w:t>
      </w:r>
      <w:r w:rsidR="00B30407">
        <w:rPr>
          <w:sz w:val="23"/>
          <w:szCs w:val="23"/>
        </w:rPr>
        <w:t>)</w:t>
      </w:r>
      <w:r w:rsidRPr="00090E76">
        <w:rPr>
          <w:sz w:val="23"/>
          <w:szCs w:val="23"/>
        </w:rPr>
        <w:t>.</w:t>
      </w:r>
    </w:p>
    <w:p w:rsidR="00090E76" w:rsidRPr="00090E76" w:rsidRDefault="00B30407" w:rsidP="00090E76">
      <w:pPr>
        <w:pStyle w:val="a5"/>
        <w:ind w:firstLine="709"/>
        <w:jc w:val="both"/>
        <w:rPr>
          <w:sz w:val="23"/>
          <w:szCs w:val="23"/>
        </w:rPr>
      </w:pPr>
      <w:r w:rsidRPr="00090E76">
        <w:rPr>
          <w:sz w:val="23"/>
          <w:szCs w:val="23"/>
        </w:rPr>
        <w:t>По существу,</w:t>
      </w:r>
      <w:r w:rsidR="00090E76" w:rsidRPr="00090E76">
        <w:rPr>
          <w:sz w:val="23"/>
          <w:szCs w:val="23"/>
        </w:rPr>
        <w:t xml:space="preserve"> заявленного требования поясняем следующее. Общество заключило договор </w:t>
      </w:r>
      <w:r>
        <w:rPr>
          <w:sz w:val="23"/>
          <w:szCs w:val="23"/>
        </w:rPr>
        <w:t>№ __</w:t>
      </w:r>
      <w:r w:rsidR="00090E76" w:rsidRPr="00090E76">
        <w:rPr>
          <w:sz w:val="23"/>
          <w:szCs w:val="23"/>
        </w:rPr>
        <w:t xml:space="preserve"> от </w:t>
      </w:r>
      <w:r>
        <w:rPr>
          <w:sz w:val="23"/>
          <w:szCs w:val="23"/>
        </w:rPr>
        <w:t>(</w:t>
      </w:r>
      <w:r w:rsidR="00090E76" w:rsidRPr="00B30407">
        <w:rPr>
          <w:bCs/>
          <w:i/>
          <w:sz w:val="23"/>
          <w:szCs w:val="23"/>
        </w:rPr>
        <w:t>число, месяц, год</w:t>
      </w:r>
      <w:r>
        <w:rPr>
          <w:sz w:val="23"/>
          <w:szCs w:val="23"/>
        </w:rPr>
        <w:t>)</w:t>
      </w:r>
      <w:r w:rsidR="00090E76" w:rsidRPr="00090E76">
        <w:rPr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 w:rsidR="00090E76" w:rsidRPr="00B30407">
        <w:rPr>
          <w:bCs/>
          <w:i/>
          <w:sz w:val="23"/>
          <w:szCs w:val="23"/>
        </w:rPr>
        <w:t>предмет договора</w:t>
      </w:r>
      <w:r>
        <w:rPr>
          <w:sz w:val="23"/>
          <w:szCs w:val="23"/>
        </w:rPr>
        <w:t>)</w:t>
      </w:r>
      <w:r w:rsidR="00090E76" w:rsidRPr="00090E76">
        <w:rPr>
          <w:sz w:val="23"/>
          <w:szCs w:val="23"/>
        </w:rPr>
        <w:t>.</w:t>
      </w:r>
    </w:p>
    <w:p w:rsidR="00090E76" w:rsidRPr="00090E76" w:rsidRDefault="00090E76" w:rsidP="00090E76">
      <w:pPr>
        <w:pStyle w:val="a5"/>
        <w:ind w:firstLine="709"/>
        <w:jc w:val="both"/>
        <w:rPr>
          <w:sz w:val="23"/>
          <w:szCs w:val="23"/>
        </w:rPr>
      </w:pPr>
      <w:r w:rsidRPr="00090E76">
        <w:rPr>
          <w:sz w:val="23"/>
          <w:szCs w:val="23"/>
        </w:rPr>
        <w:t>Факт реального выполнения работ по указанному договору подтвержден представленными актами выполненных работ, справками стоимости выполненных работ и затрат, счетами-фактурами.</w:t>
      </w:r>
    </w:p>
    <w:p w:rsidR="00090E76" w:rsidRPr="00090E76" w:rsidRDefault="00090E76" w:rsidP="00090E76">
      <w:pPr>
        <w:pStyle w:val="a5"/>
        <w:ind w:firstLine="709"/>
        <w:jc w:val="both"/>
        <w:rPr>
          <w:sz w:val="23"/>
          <w:szCs w:val="23"/>
        </w:rPr>
      </w:pPr>
      <w:r w:rsidRPr="00090E76">
        <w:rPr>
          <w:sz w:val="23"/>
          <w:szCs w:val="23"/>
        </w:rPr>
        <w:t>Таким образом, в подтверждение права на получение налогового вычета по НДС Обществом представлен полный пакет документов, предусмотренный </w:t>
      </w:r>
      <w:hyperlink r:id="rId8" w:anchor="/document/10900200/entry/171" w:history="1">
        <w:r w:rsidRPr="00090E76">
          <w:rPr>
            <w:sz w:val="23"/>
            <w:szCs w:val="23"/>
          </w:rPr>
          <w:t>статьями 171</w:t>
        </w:r>
      </w:hyperlink>
      <w:r w:rsidRPr="00090E76">
        <w:rPr>
          <w:sz w:val="23"/>
          <w:szCs w:val="23"/>
        </w:rPr>
        <w:t>, </w:t>
      </w:r>
      <w:hyperlink r:id="rId9" w:anchor="/document/10900200/entry/172" w:history="1">
        <w:r w:rsidRPr="00090E76">
          <w:rPr>
            <w:sz w:val="23"/>
            <w:szCs w:val="23"/>
          </w:rPr>
          <w:t>172</w:t>
        </w:r>
      </w:hyperlink>
      <w:r w:rsidRPr="00090E76">
        <w:rPr>
          <w:sz w:val="23"/>
          <w:szCs w:val="23"/>
        </w:rPr>
        <w:t> Налогового кодекса Российской Федерации, оформленных в соответствии с требованиями законодательства.</w:t>
      </w:r>
    </w:p>
    <w:p w:rsidR="00090E76" w:rsidRPr="00090E76" w:rsidRDefault="00090E76" w:rsidP="00090E76">
      <w:pPr>
        <w:pStyle w:val="a5"/>
        <w:ind w:firstLine="709"/>
        <w:jc w:val="both"/>
        <w:rPr>
          <w:sz w:val="23"/>
          <w:szCs w:val="23"/>
        </w:rPr>
      </w:pPr>
      <w:r w:rsidRPr="00090E76">
        <w:rPr>
          <w:sz w:val="23"/>
          <w:szCs w:val="23"/>
        </w:rPr>
        <w:t>На основании изложенного, руководствуясь </w:t>
      </w:r>
      <w:proofErr w:type="spellStart"/>
      <w:r w:rsidRPr="00090E76">
        <w:rPr>
          <w:sz w:val="23"/>
          <w:szCs w:val="23"/>
        </w:rPr>
        <w:fldChar w:fldCharType="begin"/>
      </w:r>
      <w:r w:rsidRPr="00090E76">
        <w:rPr>
          <w:sz w:val="23"/>
          <w:szCs w:val="23"/>
        </w:rPr>
        <w:instrText xml:space="preserve"> HYPERLINK "https://internet.garant.ru/" \l "/document/10900200/entry/137" </w:instrText>
      </w:r>
      <w:r w:rsidRPr="00090E76">
        <w:rPr>
          <w:sz w:val="23"/>
          <w:szCs w:val="23"/>
        </w:rPr>
        <w:fldChar w:fldCharType="separate"/>
      </w:r>
      <w:r w:rsidRPr="00090E76">
        <w:rPr>
          <w:sz w:val="23"/>
          <w:szCs w:val="23"/>
        </w:rPr>
        <w:t>ст.ст</w:t>
      </w:r>
      <w:proofErr w:type="spellEnd"/>
      <w:r w:rsidRPr="00090E76">
        <w:rPr>
          <w:sz w:val="23"/>
          <w:szCs w:val="23"/>
        </w:rPr>
        <w:t>. 137</w:t>
      </w:r>
      <w:r w:rsidRPr="00090E76">
        <w:rPr>
          <w:sz w:val="23"/>
          <w:szCs w:val="23"/>
        </w:rPr>
        <w:fldChar w:fldCharType="end"/>
      </w:r>
      <w:r w:rsidRPr="00090E76">
        <w:rPr>
          <w:sz w:val="23"/>
          <w:szCs w:val="23"/>
        </w:rPr>
        <w:t>, </w:t>
      </w:r>
      <w:hyperlink r:id="rId10" w:anchor="/document/10900200/entry/142" w:history="1">
        <w:r w:rsidRPr="00090E76">
          <w:rPr>
            <w:sz w:val="23"/>
            <w:szCs w:val="23"/>
          </w:rPr>
          <w:t>142</w:t>
        </w:r>
      </w:hyperlink>
      <w:r w:rsidRPr="00090E76">
        <w:rPr>
          <w:sz w:val="23"/>
          <w:szCs w:val="23"/>
        </w:rPr>
        <w:t>, </w:t>
      </w:r>
      <w:hyperlink r:id="rId11" w:anchor="/document/10900200/entry/171" w:history="1">
        <w:r w:rsidRPr="00090E76">
          <w:rPr>
            <w:sz w:val="23"/>
            <w:szCs w:val="23"/>
          </w:rPr>
          <w:t>171</w:t>
        </w:r>
      </w:hyperlink>
      <w:r w:rsidRPr="00090E76">
        <w:rPr>
          <w:sz w:val="23"/>
          <w:szCs w:val="23"/>
        </w:rPr>
        <w:t>, </w:t>
      </w:r>
      <w:hyperlink r:id="rId12" w:anchor="/document/10900200/entry/172" w:history="1">
        <w:r w:rsidRPr="00090E76">
          <w:rPr>
            <w:sz w:val="23"/>
            <w:szCs w:val="23"/>
          </w:rPr>
          <w:t>172</w:t>
        </w:r>
      </w:hyperlink>
      <w:r w:rsidRPr="00090E76">
        <w:rPr>
          <w:sz w:val="23"/>
          <w:szCs w:val="23"/>
        </w:rPr>
        <w:t> Налогового кодекса Российской Федерации, </w:t>
      </w:r>
      <w:hyperlink r:id="rId13" w:anchor="/document/12127526/entry/198" w:history="1">
        <w:r w:rsidRPr="00090E76">
          <w:rPr>
            <w:sz w:val="23"/>
            <w:szCs w:val="23"/>
          </w:rPr>
          <w:t>ст. 198</w:t>
        </w:r>
      </w:hyperlink>
      <w:r w:rsidRPr="00090E76">
        <w:rPr>
          <w:sz w:val="23"/>
          <w:szCs w:val="23"/>
        </w:rPr>
        <w:t> Арбитражного процессуального кодекса Российской Федерации, прошу:</w:t>
      </w:r>
    </w:p>
    <w:p w:rsidR="00090E76" w:rsidRPr="00090E76" w:rsidRDefault="00090E76" w:rsidP="00090E76">
      <w:pPr>
        <w:pStyle w:val="a5"/>
        <w:ind w:firstLine="709"/>
        <w:jc w:val="both"/>
        <w:rPr>
          <w:sz w:val="23"/>
          <w:szCs w:val="23"/>
        </w:rPr>
      </w:pPr>
      <w:r w:rsidRPr="00090E76">
        <w:rPr>
          <w:sz w:val="23"/>
          <w:szCs w:val="23"/>
        </w:rPr>
        <w:t xml:space="preserve">1. Решение налогового органа о привлечении к налоговой ответственности за необоснованное предъявление к вычету НДС </w:t>
      </w:r>
      <w:r w:rsidR="00B30407">
        <w:rPr>
          <w:sz w:val="23"/>
          <w:szCs w:val="23"/>
        </w:rPr>
        <w:t>№ __</w:t>
      </w:r>
      <w:r w:rsidRPr="00090E76">
        <w:rPr>
          <w:sz w:val="23"/>
          <w:szCs w:val="23"/>
        </w:rPr>
        <w:t xml:space="preserve"> от </w:t>
      </w:r>
      <w:r w:rsidR="00B30407">
        <w:rPr>
          <w:sz w:val="23"/>
          <w:szCs w:val="23"/>
        </w:rPr>
        <w:t>(</w:t>
      </w:r>
      <w:r w:rsidRPr="00B30407">
        <w:rPr>
          <w:bCs/>
          <w:i/>
          <w:sz w:val="23"/>
          <w:szCs w:val="23"/>
        </w:rPr>
        <w:t>число, месяц, год</w:t>
      </w:r>
      <w:r w:rsidR="00B30407">
        <w:rPr>
          <w:sz w:val="23"/>
          <w:szCs w:val="23"/>
        </w:rPr>
        <w:t>)</w:t>
      </w:r>
      <w:r w:rsidRPr="00090E76">
        <w:rPr>
          <w:sz w:val="23"/>
          <w:szCs w:val="23"/>
        </w:rPr>
        <w:t xml:space="preserve"> признать недействительным.</w:t>
      </w:r>
    </w:p>
    <w:p w:rsidR="00090E76" w:rsidRPr="00090E76" w:rsidRDefault="00090E76" w:rsidP="00090E76">
      <w:pPr>
        <w:pStyle w:val="a5"/>
        <w:ind w:firstLine="709"/>
        <w:jc w:val="both"/>
        <w:rPr>
          <w:sz w:val="23"/>
          <w:szCs w:val="23"/>
        </w:rPr>
      </w:pPr>
      <w:r w:rsidRPr="00090E76">
        <w:rPr>
          <w:sz w:val="23"/>
          <w:szCs w:val="23"/>
        </w:rPr>
        <w:lastRenderedPageBreak/>
        <w:t>2. Приостановить действие оспариваемого решения до вступления судебного решения по делу в законную силу.</w:t>
      </w:r>
    </w:p>
    <w:p w:rsidR="00B30407" w:rsidRDefault="00B30407" w:rsidP="00090E76">
      <w:pPr>
        <w:pStyle w:val="a5"/>
        <w:ind w:firstLine="709"/>
        <w:jc w:val="both"/>
        <w:rPr>
          <w:sz w:val="23"/>
          <w:szCs w:val="23"/>
        </w:rPr>
      </w:pPr>
    </w:p>
    <w:p w:rsidR="00090E76" w:rsidRDefault="00090E76" w:rsidP="00090E76">
      <w:pPr>
        <w:pStyle w:val="a5"/>
        <w:ind w:firstLine="709"/>
        <w:jc w:val="both"/>
        <w:rPr>
          <w:sz w:val="23"/>
          <w:szCs w:val="23"/>
        </w:rPr>
      </w:pPr>
      <w:r w:rsidRPr="00090E76">
        <w:rPr>
          <w:sz w:val="23"/>
          <w:szCs w:val="23"/>
        </w:rPr>
        <w:t>Приложение:</w:t>
      </w:r>
    </w:p>
    <w:p w:rsidR="00B30407" w:rsidRPr="00090E76" w:rsidRDefault="00B30407" w:rsidP="00090E76">
      <w:pPr>
        <w:pStyle w:val="a5"/>
        <w:ind w:firstLine="709"/>
        <w:jc w:val="both"/>
        <w:rPr>
          <w:sz w:val="23"/>
          <w:szCs w:val="23"/>
        </w:rPr>
      </w:pPr>
      <w:bookmarkStart w:id="0" w:name="_GoBack"/>
      <w:bookmarkEnd w:id="0"/>
    </w:p>
    <w:p w:rsidR="00090E76" w:rsidRPr="00090E76" w:rsidRDefault="00090E76" w:rsidP="00090E76">
      <w:pPr>
        <w:pStyle w:val="a5"/>
        <w:ind w:firstLine="709"/>
        <w:jc w:val="both"/>
        <w:rPr>
          <w:sz w:val="23"/>
          <w:szCs w:val="23"/>
        </w:rPr>
      </w:pPr>
      <w:r w:rsidRPr="00090E76">
        <w:rPr>
          <w:sz w:val="23"/>
          <w:szCs w:val="23"/>
        </w:rPr>
        <w:t>1. Уведомление о вручении копии заявления налоговому органу.</w:t>
      </w:r>
    </w:p>
    <w:p w:rsidR="00090E76" w:rsidRPr="00090E76" w:rsidRDefault="00090E76" w:rsidP="00090E76">
      <w:pPr>
        <w:pStyle w:val="a5"/>
        <w:ind w:firstLine="709"/>
        <w:jc w:val="both"/>
        <w:rPr>
          <w:sz w:val="23"/>
          <w:szCs w:val="23"/>
        </w:rPr>
      </w:pPr>
      <w:r w:rsidRPr="00090E76">
        <w:rPr>
          <w:sz w:val="23"/>
          <w:szCs w:val="23"/>
        </w:rPr>
        <w:t>2. Документ, подтверждающий уплату государственной пошлины.</w:t>
      </w:r>
    </w:p>
    <w:p w:rsidR="00090E76" w:rsidRPr="00090E76" w:rsidRDefault="00090E76" w:rsidP="00090E76">
      <w:pPr>
        <w:pStyle w:val="a5"/>
        <w:ind w:firstLine="709"/>
        <w:jc w:val="both"/>
        <w:rPr>
          <w:sz w:val="23"/>
          <w:szCs w:val="23"/>
        </w:rPr>
      </w:pPr>
      <w:r w:rsidRPr="00090E76">
        <w:rPr>
          <w:sz w:val="23"/>
          <w:szCs w:val="23"/>
        </w:rPr>
        <w:t>3. Копия договора.</w:t>
      </w:r>
    </w:p>
    <w:p w:rsidR="00090E76" w:rsidRPr="00090E76" w:rsidRDefault="00090E76" w:rsidP="00090E76">
      <w:pPr>
        <w:pStyle w:val="a5"/>
        <w:ind w:firstLine="709"/>
        <w:jc w:val="both"/>
        <w:rPr>
          <w:sz w:val="23"/>
          <w:szCs w:val="23"/>
        </w:rPr>
      </w:pPr>
      <w:r w:rsidRPr="00090E76">
        <w:rPr>
          <w:sz w:val="23"/>
          <w:szCs w:val="23"/>
        </w:rPr>
        <w:t>4. Копии актов выполненных работ, справки стоимости выполненных работ и затрат.</w:t>
      </w:r>
    </w:p>
    <w:p w:rsidR="00090E76" w:rsidRPr="00090E76" w:rsidRDefault="00090E76" w:rsidP="00090E76">
      <w:pPr>
        <w:pStyle w:val="a5"/>
        <w:ind w:firstLine="709"/>
        <w:jc w:val="both"/>
        <w:rPr>
          <w:sz w:val="23"/>
          <w:szCs w:val="23"/>
        </w:rPr>
      </w:pPr>
      <w:r w:rsidRPr="00090E76">
        <w:rPr>
          <w:sz w:val="23"/>
          <w:szCs w:val="23"/>
        </w:rPr>
        <w:t>5. Копии счетов-фактур.</w:t>
      </w:r>
    </w:p>
    <w:p w:rsidR="00090E76" w:rsidRPr="00090E76" w:rsidRDefault="00090E76" w:rsidP="00090E76">
      <w:pPr>
        <w:pStyle w:val="a5"/>
        <w:ind w:firstLine="709"/>
        <w:jc w:val="both"/>
        <w:rPr>
          <w:sz w:val="23"/>
          <w:szCs w:val="23"/>
        </w:rPr>
      </w:pPr>
      <w:r w:rsidRPr="00090E76">
        <w:rPr>
          <w:sz w:val="23"/>
          <w:szCs w:val="23"/>
        </w:rPr>
        <w:t>6. Копия свидетельства о государственной регистрации в качестве юридического лица.</w:t>
      </w:r>
    </w:p>
    <w:p w:rsidR="00090E76" w:rsidRPr="00090E76" w:rsidRDefault="00090E76" w:rsidP="00090E76">
      <w:pPr>
        <w:pStyle w:val="a5"/>
        <w:ind w:firstLine="709"/>
        <w:jc w:val="both"/>
        <w:rPr>
          <w:sz w:val="23"/>
          <w:szCs w:val="23"/>
        </w:rPr>
      </w:pPr>
      <w:r w:rsidRPr="00090E76">
        <w:rPr>
          <w:sz w:val="23"/>
          <w:szCs w:val="23"/>
        </w:rPr>
        <w:t>7. Доверенность или иные документы, подтверждающие полномочия на подписание заявления.</w:t>
      </w:r>
    </w:p>
    <w:p w:rsidR="00F47C56" w:rsidRDefault="00F47C56" w:rsidP="00F47C56"/>
    <w:p w:rsidR="0033682B" w:rsidRDefault="0033682B" w:rsidP="00F47C56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2"/>
        <w:gridCol w:w="2525"/>
        <w:gridCol w:w="2418"/>
      </w:tblGrid>
      <w:tr w:rsidR="0033682B" w:rsidRPr="00FF7318" w:rsidTr="00EA03A2">
        <w:trPr>
          <w:tblCellSpacing w:w="15" w:type="dxa"/>
        </w:trPr>
        <w:tc>
          <w:tcPr>
            <w:tcW w:w="15000" w:type="dxa"/>
            <w:vAlign w:val="center"/>
            <w:hideMark/>
          </w:tcPr>
          <w:p w:rsidR="0033682B" w:rsidRPr="00FF7318" w:rsidRDefault="0033682B" w:rsidP="00EA03A2">
            <w:pPr>
              <w:pStyle w:val="a5"/>
              <w:jc w:val="both"/>
            </w:pPr>
            <w:r>
              <w:rPr>
                <w:rStyle w:val="printable"/>
                <w:color w:val="000000"/>
              </w:rPr>
              <w:t>Руководитель/представитель</w:t>
            </w:r>
          </w:p>
        </w:tc>
        <w:tc>
          <w:tcPr>
            <w:tcW w:w="15000" w:type="dxa"/>
            <w:vAlign w:val="center"/>
            <w:hideMark/>
          </w:tcPr>
          <w:p w:rsidR="0033682B" w:rsidRPr="00FF7318" w:rsidRDefault="0033682B" w:rsidP="00EA03A2">
            <w:pPr>
              <w:pStyle w:val="a5"/>
              <w:jc w:val="both"/>
              <w:rPr>
                <w:rStyle w:val="printable"/>
                <w:color w:val="000000"/>
              </w:rPr>
            </w:pPr>
          </w:p>
          <w:p w:rsidR="0033682B" w:rsidRPr="00FF7318" w:rsidRDefault="0033682B" w:rsidP="00EA03A2">
            <w:pPr>
              <w:pStyle w:val="a5"/>
              <w:jc w:val="both"/>
            </w:pPr>
            <w:r w:rsidRPr="00FF7318">
              <w:rPr>
                <w:rStyle w:val="printable"/>
                <w:color w:val="000000"/>
              </w:rPr>
              <w:t>подпись</w:t>
            </w:r>
          </w:p>
        </w:tc>
        <w:tc>
          <w:tcPr>
            <w:tcW w:w="15000" w:type="dxa"/>
            <w:vAlign w:val="center"/>
            <w:hideMark/>
          </w:tcPr>
          <w:p w:rsidR="0033682B" w:rsidRPr="00FF7318" w:rsidRDefault="0033682B" w:rsidP="00EA03A2">
            <w:pPr>
              <w:pStyle w:val="a5"/>
              <w:jc w:val="both"/>
              <w:rPr>
                <w:rStyle w:val="printable"/>
                <w:color w:val="000000"/>
              </w:rPr>
            </w:pPr>
          </w:p>
          <w:p w:rsidR="0033682B" w:rsidRPr="00FF7318" w:rsidRDefault="0033682B" w:rsidP="00EA03A2">
            <w:pPr>
              <w:pStyle w:val="a5"/>
              <w:jc w:val="both"/>
            </w:pPr>
            <w:r w:rsidRPr="00FF7318">
              <w:rPr>
                <w:rStyle w:val="printable"/>
                <w:color w:val="000000"/>
              </w:rPr>
              <w:t>ФИО</w:t>
            </w:r>
          </w:p>
        </w:tc>
      </w:tr>
      <w:tr w:rsidR="0033682B" w:rsidRPr="00FF7318" w:rsidTr="00EA03A2">
        <w:trPr>
          <w:tblCellSpacing w:w="15" w:type="dxa"/>
        </w:trPr>
        <w:tc>
          <w:tcPr>
            <w:tcW w:w="15000" w:type="dxa"/>
            <w:vAlign w:val="center"/>
            <w:hideMark/>
          </w:tcPr>
          <w:p w:rsidR="0033682B" w:rsidRPr="00FF7318" w:rsidRDefault="0033682B" w:rsidP="00EA03A2">
            <w:pPr>
              <w:pStyle w:val="a5"/>
              <w:jc w:val="both"/>
            </w:pPr>
          </w:p>
        </w:tc>
        <w:tc>
          <w:tcPr>
            <w:tcW w:w="15000" w:type="dxa"/>
            <w:vAlign w:val="center"/>
            <w:hideMark/>
          </w:tcPr>
          <w:p w:rsidR="0033682B" w:rsidRPr="0076396D" w:rsidRDefault="0033682B" w:rsidP="00EA03A2">
            <w:pPr>
              <w:pStyle w:val="a5"/>
              <w:jc w:val="both"/>
            </w:pPr>
          </w:p>
        </w:tc>
        <w:tc>
          <w:tcPr>
            <w:tcW w:w="15000" w:type="dxa"/>
            <w:vAlign w:val="center"/>
            <w:hideMark/>
          </w:tcPr>
          <w:p w:rsidR="0033682B" w:rsidRPr="00FF7318" w:rsidRDefault="0033682B" w:rsidP="00EA03A2">
            <w:pPr>
              <w:pStyle w:val="a5"/>
              <w:jc w:val="both"/>
            </w:pPr>
            <w:r w:rsidRPr="00FF7318">
              <w:rPr>
                <w:rStyle w:val="printable"/>
                <w:color w:val="000000"/>
              </w:rPr>
              <w:t>(</w:t>
            </w:r>
            <w:r w:rsidRPr="00336A14">
              <w:rPr>
                <w:rStyle w:val="printable"/>
                <w:i/>
                <w:color w:val="000000"/>
              </w:rPr>
              <w:t>число, год, месяц</w:t>
            </w:r>
            <w:r w:rsidRPr="00FF7318">
              <w:rPr>
                <w:rStyle w:val="printable"/>
                <w:color w:val="000000"/>
              </w:rPr>
              <w:t>)</w:t>
            </w:r>
          </w:p>
        </w:tc>
      </w:tr>
    </w:tbl>
    <w:p w:rsidR="00F47C56" w:rsidRDefault="00F47C56"/>
    <w:sectPr w:rsidR="00F47C56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73F" w:rsidRDefault="00F4273F" w:rsidP="0033682B">
      <w:r>
        <w:separator/>
      </w:r>
    </w:p>
  </w:endnote>
  <w:endnote w:type="continuationSeparator" w:id="0">
    <w:p w:rsidR="00F4273F" w:rsidRDefault="00F4273F" w:rsidP="0033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73F" w:rsidRDefault="00F4273F" w:rsidP="0033682B">
      <w:r>
        <w:separator/>
      </w:r>
    </w:p>
  </w:footnote>
  <w:footnote w:type="continuationSeparator" w:id="0">
    <w:p w:rsidR="00F4273F" w:rsidRDefault="00F4273F" w:rsidP="00336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82B" w:rsidRPr="00FF7318" w:rsidRDefault="0033682B" w:rsidP="0033682B">
    <w:pPr>
      <w:pStyle w:val="a6"/>
      <w:ind w:left="-567"/>
      <w:jc w:val="right"/>
      <w:rPr>
        <w:rFonts w:ascii="Calibri" w:hAnsi="Calibri"/>
        <w:i/>
        <w:color w:val="2E74B5"/>
        <w:sz w:val="20"/>
        <w:szCs w:val="20"/>
      </w:rPr>
    </w:pPr>
    <w:r w:rsidRPr="00FF7318">
      <w:rPr>
        <w:rFonts w:ascii="Calibri" w:hAnsi="Calibri" w:cs="Calibri"/>
        <w:i/>
        <w:color w:val="2E74B5"/>
        <w:sz w:val="20"/>
        <w:szCs w:val="20"/>
      </w:rPr>
      <w:t>Юридическая</w:t>
    </w:r>
    <w:r w:rsidRPr="00FF7318">
      <w:rPr>
        <w:rFonts w:ascii="Berlin Sans FB" w:hAnsi="Berlin Sans FB"/>
        <w:i/>
        <w:color w:val="2E74B5"/>
        <w:sz w:val="20"/>
        <w:szCs w:val="20"/>
      </w:rPr>
      <w:t xml:space="preserve"> </w:t>
    </w:r>
    <w:r w:rsidRPr="00FF7318">
      <w:rPr>
        <w:rFonts w:ascii="Calibri" w:hAnsi="Calibri" w:cs="Calibri"/>
        <w:i/>
        <w:color w:val="2E74B5"/>
        <w:sz w:val="20"/>
        <w:szCs w:val="20"/>
      </w:rPr>
      <w:t>компания</w:t>
    </w:r>
    <w:r w:rsidRPr="00FF7318">
      <w:rPr>
        <w:rFonts w:ascii="Berlin Sans FB" w:hAnsi="Berlin Sans FB"/>
        <w:i/>
        <w:color w:val="2E74B5"/>
        <w:sz w:val="20"/>
        <w:szCs w:val="20"/>
      </w:rPr>
      <w:t xml:space="preserve"> «</w:t>
    </w:r>
    <w:r w:rsidRPr="00FF7318">
      <w:rPr>
        <w:rFonts w:ascii="Calibri" w:hAnsi="Calibri" w:cs="Calibri"/>
        <w:i/>
        <w:color w:val="2E74B5"/>
        <w:sz w:val="20"/>
        <w:szCs w:val="20"/>
      </w:rPr>
      <w:t>Юрист</w:t>
    </w:r>
    <w:r w:rsidRPr="00FF7318">
      <w:rPr>
        <w:rFonts w:ascii="Berlin Sans FB" w:hAnsi="Berlin Sans FB"/>
        <w:i/>
        <w:color w:val="2E74B5"/>
        <w:sz w:val="20"/>
        <w:szCs w:val="20"/>
      </w:rPr>
      <w:t xml:space="preserve"> </w:t>
    </w:r>
    <w:r w:rsidRPr="00FF7318">
      <w:rPr>
        <w:rFonts w:ascii="Calibri" w:hAnsi="Calibri" w:cs="Calibri"/>
        <w:i/>
        <w:color w:val="2E74B5"/>
        <w:sz w:val="20"/>
        <w:szCs w:val="20"/>
      </w:rPr>
      <w:t>Советник</w:t>
    </w:r>
    <w:r w:rsidRPr="00FF7318">
      <w:rPr>
        <w:rFonts w:ascii="Berlin Sans FB" w:hAnsi="Berlin Sans FB"/>
        <w:i/>
        <w:color w:val="2E74B5"/>
        <w:sz w:val="20"/>
        <w:szCs w:val="20"/>
      </w:rPr>
      <w:t xml:space="preserve"> </w:t>
    </w:r>
    <w:r w:rsidRPr="00FF7318">
      <w:rPr>
        <w:rFonts w:ascii="Calibri" w:hAnsi="Calibri" w:cs="Calibri"/>
        <w:i/>
        <w:color w:val="2E74B5"/>
        <w:sz w:val="20"/>
        <w:szCs w:val="20"/>
      </w:rPr>
      <w:t>Консультант</w:t>
    </w:r>
    <w:r w:rsidRPr="00FF7318">
      <w:rPr>
        <w:rFonts w:ascii="Berlin Sans FB" w:hAnsi="Berlin Sans FB"/>
        <w:i/>
        <w:color w:val="2E74B5"/>
        <w:sz w:val="20"/>
        <w:szCs w:val="20"/>
      </w:rPr>
      <w:t>»</w:t>
    </w:r>
    <w:r w:rsidRPr="00FF7318">
      <w:rPr>
        <w:rFonts w:ascii="Calibri" w:hAnsi="Calibri"/>
        <w:i/>
        <w:color w:val="2E74B5"/>
        <w:sz w:val="20"/>
        <w:szCs w:val="20"/>
      </w:rPr>
      <w:t xml:space="preserve"> </w:t>
    </w:r>
    <w:hyperlink r:id="rId1" w:history="1">
      <w:r w:rsidRPr="00FF7318">
        <w:rPr>
          <w:rStyle w:val="aa"/>
          <w:rFonts w:ascii="Calibri" w:hAnsi="Calibri"/>
          <w:i/>
          <w:sz w:val="20"/>
          <w:szCs w:val="20"/>
        </w:rPr>
        <w:t>www.yscon.ru</w:t>
      </w:r>
    </w:hyperlink>
    <w:r w:rsidRPr="00FF7318">
      <w:rPr>
        <w:rFonts w:ascii="Calibri" w:hAnsi="Calibri"/>
        <w:i/>
        <w:color w:val="2E74B5"/>
        <w:sz w:val="20"/>
        <w:szCs w:val="20"/>
      </w:rPr>
      <w:t xml:space="preserve">    </w:t>
    </w:r>
  </w:p>
  <w:p w:rsidR="0033682B" w:rsidRPr="00FF7318" w:rsidRDefault="0033682B" w:rsidP="0033682B">
    <w:pPr>
      <w:pStyle w:val="a6"/>
      <w:ind w:left="-567"/>
      <w:jc w:val="right"/>
      <w:rPr>
        <w:rFonts w:ascii="Berlin Sans FB" w:hAnsi="Berlin Sans FB"/>
        <w:i/>
        <w:color w:val="2E74B5"/>
        <w:sz w:val="20"/>
        <w:szCs w:val="20"/>
      </w:rPr>
    </w:pPr>
    <w:r w:rsidRPr="00FF7318">
      <w:rPr>
        <w:rFonts w:ascii="Berlin Sans FB" w:hAnsi="Berlin Sans FB"/>
        <w:i/>
        <w:color w:val="2E74B5"/>
        <w:sz w:val="20"/>
        <w:szCs w:val="20"/>
      </w:rPr>
      <w:t xml:space="preserve">- </w:t>
    </w:r>
    <w:r w:rsidRPr="00FF7318">
      <w:rPr>
        <w:rFonts w:ascii="Calibri" w:hAnsi="Calibri" w:cs="Calibri"/>
        <w:i/>
        <w:color w:val="2E74B5"/>
        <w:sz w:val="20"/>
        <w:szCs w:val="20"/>
      </w:rPr>
      <w:t>образцы</w:t>
    </w:r>
    <w:r w:rsidRPr="00FF7318">
      <w:rPr>
        <w:rFonts w:ascii="Berlin Sans FB" w:hAnsi="Berlin Sans FB"/>
        <w:i/>
        <w:color w:val="2E74B5"/>
        <w:sz w:val="20"/>
        <w:szCs w:val="20"/>
      </w:rPr>
      <w:t xml:space="preserve"> </w:t>
    </w:r>
    <w:r w:rsidRPr="00FF7318">
      <w:rPr>
        <w:rFonts w:ascii="Calibri" w:hAnsi="Calibri" w:cs="Calibri"/>
        <w:i/>
        <w:color w:val="2E74B5"/>
        <w:sz w:val="20"/>
        <w:szCs w:val="20"/>
      </w:rPr>
      <w:t>правовых</w:t>
    </w:r>
    <w:r w:rsidRPr="00FF7318">
      <w:rPr>
        <w:rFonts w:ascii="Berlin Sans FB" w:hAnsi="Berlin Sans FB"/>
        <w:i/>
        <w:color w:val="2E74B5"/>
        <w:sz w:val="20"/>
        <w:szCs w:val="20"/>
      </w:rPr>
      <w:t xml:space="preserve"> </w:t>
    </w:r>
    <w:r w:rsidRPr="00FF7318">
      <w:rPr>
        <w:rFonts w:ascii="Calibri" w:hAnsi="Calibri" w:cs="Calibri"/>
        <w:i/>
        <w:color w:val="2E74B5"/>
        <w:sz w:val="20"/>
        <w:szCs w:val="20"/>
      </w:rPr>
      <w:t>документов</w:t>
    </w:r>
  </w:p>
  <w:p w:rsidR="0033682B" w:rsidRDefault="0033682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42"/>
    <w:rsid w:val="00090E76"/>
    <w:rsid w:val="00157790"/>
    <w:rsid w:val="00166D42"/>
    <w:rsid w:val="0033682B"/>
    <w:rsid w:val="005A1271"/>
    <w:rsid w:val="00742557"/>
    <w:rsid w:val="00755988"/>
    <w:rsid w:val="00B30407"/>
    <w:rsid w:val="00BB2D5A"/>
    <w:rsid w:val="00BF0FC9"/>
    <w:rsid w:val="00F4273F"/>
    <w:rsid w:val="00F4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2636E-164D-489F-A2F7-D8109081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C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7C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47C5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47C5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47C56"/>
    <w:rPr>
      <w:b/>
      <w:bCs/>
      <w:color w:val="106BBE"/>
    </w:rPr>
  </w:style>
  <w:style w:type="character" w:customStyle="1" w:styleId="printable">
    <w:name w:val="printable"/>
    <w:basedOn w:val="a0"/>
    <w:rsid w:val="0033682B"/>
  </w:style>
  <w:style w:type="paragraph" w:styleId="a5">
    <w:name w:val="No Spacing"/>
    <w:uiPriority w:val="1"/>
    <w:qFormat/>
    <w:rsid w:val="0033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368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682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368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682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a">
    <w:name w:val="Hyperlink"/>
    <w:uiPriority w:val="99"/>
    <w:unhideWhenUsed/>
    <w:rsid w:val="0033682B"/>
    <w:rPr>
      <w:strike w:val="0"/>
      <w:dstrike w:val="0"/>
      <w:color w:val="000000"/>
      <w:u w:val="none"/>
      <w:effect w:val="none"/>
    </w:rPr>
  </w:style>
  <w:style w:type="character" w:customStyle="1" w:styleId="s10">
    <w:name w:val="s_10"/>
    <w:basedOn w:val="a0"/>
    <w:rsid w:val="00157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sc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77</cp:lastModifiedBy>
  <cp:revision>3</cp:revision>
  <dcterms:created xsi:type="dcterms:W3CDTF">2021-04-14T14:26:00Z</dcterms:created>
  <dcterms:modified xsi:type="dcterms:W3CDTF">2021-04-14T14:31:00Z</dcterms:modified>
</cp:coreProperties>
</file>